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8B" w:rsidRPr="006448AC" w:rsidRDefault="005C6C8B" w:rsidP="005C6C8B">
      <w:pPr>
        <w:jc w:val="center"/>
        <w:rPr>
          <w:rFonts w:ascii="Arial" w:hAnsi="Arial" w:cs="Arial"/>
        </w:rPr>
      </w:pPr>
      <w:r w:rsidRPr="006448AC">
        <w:rPr>
          <w:rFonts w:ascii="Arial" w:hAnsi="Arial" w:cs="Arial"/>
        </w:rPr>
        <w:t>КРАСНОЯРСКИЙ КРАЙ</w:t>
      </w:r>
    </w:p>
    <w:p w:rsidR="005C6C8B" w:rsidRPr="006448AC" w:rsidRDefault="005C6C8B" w:rsidP="005C6C8B">
      <w:pPr>
        <w:jc w:val="center"/>
        <w:rPr>
          <w:rFonts w:ascii="Arial" w:hAnsi="Arial" w:cs="Arial"/>
        </w:rPr>
      </w:pPr>
      <w:r w:rsidRPr="006448AC">
        <w:rPr>
          <w:rFonts w:ascii="Arial" w:hAnsi="Arial" w:cs="Arial"/>
        </w:rPr>
        <w:t>ПИРОВСКИЙ МУНИЦИПАЛЬНЫЙ ОКРУГ</w:t>
      </w:r>
    </w:p>
    <w:p w:rsidR="005C6C8B" w:rsidRPr="006448AC" w:rsidRDefault="005C6C8B" w:rsidP="005C6C8B">
      <w:pPr>
        <w:jc w:val="center"/>
        <w:rPr>
          <w:rFonts w:ascii="Arial" w:hAnsi="Arial" w:cs="Arial"/>
        </w:rPr>
      </w:pPr>
      <w:r w:rsidRPr="006448AC">
        <w:rPr>
          <w:rFonts w:ascii="Arial" w:hAnsi="Arial" w:cs="Arial"/>
        </w:rPr>
        <w:t>ПИРОВСКИЙ ОКРУЖНОЙ СОВЕТ ДЕПУТАТОВ</w:t>
      </w:r>
    </w:p>
    <w:p w:rsidR="005C6C8B" w:rsidRPr="00B97FA5" w:rsidRDefault="005C6C8B" w:rsidP="005C6C8B">
      <w:pPr>
        <w:jc w:val="right"/>
        <w:rPr>
          <w:rFonts w:ascii="Arial" w:hAnsi="Arial" w:cs="Arial"/>
          <w:b/>
        </w:rPr>
      </w:pPr>
    </w:p>
    <w:p w:rsidR="005C6C8B" w:rsidRPr="006448AC" w:rsidRDefault="005C6C8B" w:rsidP="005C6C8B">
      <w:pPr>
        <w:jc w:val="center"/>
        <w:rPr>
          <w:rFonts w:ascii="Arial" w:hAnsi="Arial" w:cs="Arial"/>
        </w:rPr>
      </w:pPr>
      <w:r w:rsidRPr="006448AC">
        <w:rPr>
          <w:rFonts w:ascii="Arial" w:hAnsi="Arial" w:cs="Arial"/>
        </w:rPr>
        <w:t>РЕШЕНИЕ</w:t>
      </w:r>
    </w:p>
    <w:p w:rsidR="005C6C8B" w:rsidRPr="00B97FA5" w:rsidRDefault="005C6C8B" w:rsidP="005C6C8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116"/>
        <w:gridCol w:w="3130"/>
        <w:gridCol w:w="3110"/>
      </w:tblGrid>
      <w:tr w:rsidR="005C6C8B" w:rsidRPr="00B97FA5" w:rsidTr="00264705">
        <w:tc>
          <w:tcPr>
            <w:tcW w:w="3116" w:type="dxa"/>
            <w:hideMark/>
          </w:tcPr>
          <w:p w:rsidR="005C6C8B" w:rsidRPr="00B97FA5" w:rsidRDefault="005C6C8B" w:rsidP="005F048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97FA5">
              <w:rPr>
                <w:rFonts w:ascii="Arial" w:hAnsi="Arial" w:cs="Arial"/>
                <w:lang w:eastAsia="en-US"/>
              </w:rPr>
              <w:t>27 января 2023г</w:t>
            </w:r>
          </w:p>
        </w:tc>
        <w:tc>
          <w:tcPr>
            <w:tcW w:w="3130" w:type="dxa"/>
            <w:hideMark/>
          </w:tcPr>
          <w:p w:rsidR="005C6C8B" w:rsidRPr="00B97FA5" w:rsidRDefault="005C6C8B" w:rsidP="005F0484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B97FA5">
              <w:rPr>
                <w:rFonts w:ascii="Arial" w:hAnsi="Arial" w:cs="Arial"/>
                <w:lang w:eastAsia="en-US"/>
              </w:rPr>
              <w:t>с. Пировское</w:t>
            </w:r>
          </w:p>
        </w:tc>
        <w:tc>
          <w:tcPr>
            <w:tcW w:w="3109" w:type="dxa"/>
            <w:hideMark/>
          </w:tcPr>
          <w:p w:rsidR="005C6C8B" w:rsidRDefault="005C6C8B" w:rsidP="000E03AE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  <w:r w:rsidRPr="00B97FA5">
              <w:rPr>
                <w:rFonts w:ascii="Arial" w:hAnsi="Arial" w:cs="Arial"/>
                <w:lang w:eastAsia="en-US"/>
              </w:rPr>
              <w:t xml:space="preserve">№ </w:t>
            </w:r>
            <w:r w:rsidR="000E03AE" w:rsidRPr="00B97FA5">
              <w:rPr>
                <w:rFonts w:ascii="Arial" w:hAnsi="Arial" w:cs="Arial"/>
                <w:lang w:eastAsia="en-US"/>
              </w:rPr>
              <w:t>29-300р</w:t>
            </w:r>
          </w:p>
          <w:p w:rsidR="00264705" w:rsidRPr="00B97FA5" w:rsidRDefault="00264705" w:rsidP="000E03AE">
            <w:pPr>
              <w:spacing w:line="252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5C6C8B" w:rsidRPr="00B97FA5" w:rsidTr="00264705">
        <w:tc>
          <w:tcPr>
            <w:tcW w:w="9356" w:type="dxa"/>
            <w:gridSpan w:val="3"/>
            <w:hideMark/>
          </w:tcPr>
          <w:p w:rsidR="005C6C8B" w:rsidRPr="00B97FA5" w:rsidRDefault="005C6C8B" w:rsidP="005F0484">
            <w:pPr>
              <w:spacing w:line="252" w:lineRule="auto"/>
              <w:jc w:val="center"/>
              <w:rPr>
                <w:rFonts w:ascii="Arial" w:hAnsi="Arial" w:cs="Arial"/>
                <w:lang w:eastAsia="en-US"/>
              </w:rPr>
            </w:pPr>
            <w:r w:rsidRPr="00B97FA5">
              <w:rPr>
                <w:rFonts w:ascii="Arial" w:hAnsi="Arial" w:cs="Arial"/>
                <w:lang w:eastAsia="en-US"/>
              </w:rPr>
              <w:t>О внесении изменений в структуру администрации Пировского муниципального округа, утвержденную решением Пировского окружного Совета депутатов от 26.11.2020 №5-33р</w:t>
            </w:r>
          </w:p>
        </w:tc>
      </w:tr>
    </w:tbl>
    <w:p w:rsidR="005C6C8B" w:rsidRPr="00B97FA5" w:rsidRDefault="005C6C8B" w:rsidP="005C6C8B">
      <w:pPr>
        <w:jc w:val="center"/>
        <w:rPr>
          <w:rFonts w:ascii="Arial" w:hAnsi="Arial" w:cs="Arial"/>
        </w:rPr>
      </w:pPr>
      <w:bookmarkStart w:id="0" w:name="_GoBack"/>
      <w:bookmarkEnd w:id="0"/>
    </w:p>
    <w:p w:rsidR="005C6C8B" w:rsidRPr="00B97FA5" w:rsidRDefault="005C6C8B" w:rsidP="009C7D0B">
      <w:pPr>
        <w:ind w:firstLine="709"/>
        <w:jc w:val="both"/>
        <w:rPr>
          <w:rFonts w:ascii="Arial" w:hAnsi="Arial" w:cs="Arial"/>
        </w:rPr>
      </w:pPr>
      <w:r w:rsidRPr="00B97FA5">
        <w:rPr>
          <w:rFonts w:ascii="Arial" w:hAnsi="Arial" w:cs="Arial"/>
        </w:rPr>
        <w:t>В соответствии с частью 8 статьи 37 Федерального закона от 06.10.2003 №131-ФЗ «Об общих принципах организации местного самоуправления в Российской Федерации», Законом Красноярского края от 27.12.2005 №17-4354 «О Реестре должностей муниципальной службы», руководствуясь статьей 23 Устава Пировского муниципального округа, Пировский окружной Совет депутатов РЕШИЛ:</w:t>
      </w:r>
    </w:p>
    <w:p w:rsidR="005C6C8B" w:rsidRPr="00B97FA5" w:rsidRDefault="005C6C8B" w:rsidP="005C6C8B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B97FA5">
        <w:rPr>
          <w:rFonts w:ascii="Arial" w:hAnsi="Arial" w:cs="Arial"/>
        </w:rPr>
        <w:t xml:space="preserve">1. </w:t>
      </w:r>
      <w:r w:rsidRPr="00B97FA5">
        <w:rPr>
          <w:rFonts w:ascii="Arial" w:eastAsia="Calibri" w:hAnsi="Arial" w:cs="Arial"/>
          <w:lang w:eastAsia="en-US"/>
        </w:rPr>
        <w:t xml:space="preserve">Внести в структуру администрации Пировского муниципального округа, утвержденную решением Пировского окружного Совета депутатов от 26.11.2020 № 5-33р следующие изменения (измененная структура в графическом виде прилагается). </w:t>
      </w:r>
    </w:p>
    <w:p w:rsidR="005C6C8B" w:rsidRPr="00B97FA5" w:rsidRDefault="005C6C8B" w:rsidP="005C6C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97FA5">
        <w:rPr>
          <w:rFonts w:ascii="Arial" w:eastAsia="Calibri" w:hAnsi="Arial" w:cs="Arial"/>
          <w:lang w:eastAsia="en-US"/>
        </w:rPr>
        <w:t>1) пункт 1.5 изложить в следующей редакции:</w:t>
      </w:r>
    </w:p>
    <w:p w:rsidR="005C6C8B" w:rsidRPr="00B97FA5" w:rsidRDefault="005C6C8B" w:rsidP="005C6C8B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97FA5">
        <w:rPr>
          <w:rFonts w:ascii="Arial" w:eastAsia="Calibri" w:hAnsi="Arial" w:cs="Arial"/>
          <w:lang w:eastAsia="en-US"/>
        </w:rPr>
        <w:t>«1.5. Заместитель главы Пировского муниципального округа по общественно-политической работе - начальник отдела культуры, спорта, туризма и молодежной политики.».</w:t>
      </w:r>
    </w:p>
    <w:p w:rsidR="005C6C8B" w:rsidRPr="00B97FA5" w:rsidRDefault="005C6C8B" w:rsidP="009C7D0B">
      <w:pPr>
        <w:ind w:firstLine="709"/>
        <w:jc w:val="both"/>
        <w:rPr>
          <w:rFonts w:ascii="Arial" w:hAnsi="Arial" w:cs="Arial"/>
        </w:rPr>
      </w:pPr>
      <w:r w:rsidRPr="00B97FA5">
        <w:rPr>
          <w:rFonts w:ascii="Arial" w:hAnsi="Arial" w:cs="Arial"/>
        </w:rPr>
        <w:t>2. Опубликовать настоящее решение в газете «Заря» и разместить на официальном сайте администрации Пировского муниципального округа в сети Интернет.</w:t>
      </w:r>
    </w:p>
    <w:p w:rsidR="005C6C8B" w:rsidRPr="00B97FA5" w:rsidRDefault="005C6C8B" w:rsidP="009C7D0B">
      <w:pPr>
        <w:ind w:firstLine="709"/>
        <w:jc w:val="both"/>
        <w:rPr>
          <w:rFonts w:ascii="Arial" w:hAnsi="Arial" w:cs="Arial"/>
        </w:rPr>
      </w:pPr>
      <w:r w:rsidRPr="00B97FA5">
        <w:rPr>
          <w:rFonts w:ascii="Arial" w:hAnsi="Arial" w:cs="Arial"/>
        </w:rPr>
        <w:t>3. 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5C6C8B" w:rsidRPr="00B97FA5" w:rsidRDefault="009C7D0B" w:rsidP="009C7D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C6C8B" w:rsidRPr="00B97FA5">
        <w:rPr>
          <w:rFonts w:ascii="Arial" w:hAnsi="Arial" w:cs="Arial"/>
        </w:rPr>
        <w:t xml:space="preserve"> Решение вступает в силу после его официального опубликования в районной газете «Заря».</w:t>
      </w:r>
    </w:p>
    <w:p w:rsidR="005C6C8B" w:rsidRPr="00B97FA5" w:rsidRDefault="005C6C8B" w:rsidP="005C6C8B">
      <w:pPr>
        <w:jc w:val="both"/>
        <w:rPr>
          <w:rFonts w:ascii="Arial" w:hAnsi="Arial" w:cs="Arial"/>
        </w:rPr>
      </w:pPr>
    </w:p>
    <w:p w:rsidR="005C6C8B" w:rsidRDefault="00B33F4E" w:rsidP="005C6C8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Пировского</w:t>
      </w:r>
    </w:p>
    <w:p w:rsidR="00B33F4E" w:rsidRDefault="00B33F4E" w:rsidP="005C6C8B">
      <w:pPr>
        <w:rPr>
          <w:rFonts w:ascii="Arial" w:hAnsi="Arial" w:cs="Arial"/>
        </w:rPr>
      </w:pPr>
      <w:r>
        <w:rPr>
          <w:rFonts w:ascii="Arial" w:hAnsi="Arial" w:cs="Arial"/>
        </w:rPr>
        <w:t>Окружного Совета депутатов</w:t>
      </w:r>
    </w:p>
    <w:p w:rsidR="00B33F4E" w:rsidRDefault="00B33F4E" w:rsidP="005C6C8B">
      <w:pPr>
        <w:rPr>
          <w:rFonts w:ascii="Arial" w:hAnsi="Arial" w:cs="Arial"/>
        </w:rPr>
      </w:pPr>
      <w:r>
        <w:rPr>
          <w:rFonts w:ascii="Arial" w:hAnsi="Arial" w:cs="Arial"/>
        </w:rPr>
        <w:t>_______________ Г.И. Костыгина</w:t>
      </w:r>
    </w:p>
    <w:p w:rsidR="000D7DD5" w:rsidRDefault="000D7DD5" w:rsidP="005C6C8B">
      <w:pPr>
        <w:rPr>
          <w:rFonts w:ascii="Arial" w:hAnsi="Arial" w:cs="Arial"/>
        </w:rPr>
      </w:pPr>
    </w:p>
    <w:p w:rsidR="000D7DD5" w:rsidRDefault="000D7DD5" w:rsidP="005C6C8B">
      <w:pPr>
        <w:rPr>
          <w:rFonts w:ascii="Arial" w:hAnsi="Arial" w:cs="Arial"/>
        </w:rPr>
      </w:pPr>
      <w:r>
        <w:rPr>
          <w:rFonts w:ascii="Arial" w:hAnsi="Arial" w:cs="Arial"/>
        </w:rPr>
        <w:t>Глава Пировского</w:t>
      </w:r>
    </w:p>
    <w:p w:rsidR="000D7DD5" w:rsidRDefault="000D7DD5" w:rsidP="005C6C8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округа</w:t>
      </w:r>
    </w:p>
    <w:p w:rsidR="000D7DD5" w:rsidRPr="00B97FA5" w:rsidRDefault="000D7DD5" w:rsidP="005C6C8B">
      <w:pPr>
        <w:rPr>
          <w:rFonts w:ascii="Arial" w:hAnsi="Arial" w:cs="Arial"/>
        </w:rPr>
      </w:pPr>
      <w:r>
        <w:rPr>
          <w:rFonts w:ascii="Arial" w:hAnsi="Arial" w:cs="Arial"/>
        </w:rPr>
        <w:t>______________ А.И. Евсеев</w:t>
      </w:r>
    </w:p>
    <w:p w:rsidR="00750549" w:rsidRPr="00B97FA5" w:rsidRDefault="00750549">
      <w:pPr>
        <w:rPr>
          <w:rFonts w:ascii="Arial" w:hAnsi="Arial" w:cs="Arial"/>
        </w:rPr>
      </w:pPr>
    </w:p>
    <w:sectPr w:rsidR="00750549" w:rsidRPr="00B97FA5" w:rsidSect="00B97F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20"/>
    <w:rsid w:val="000D7DD5"/>
    <w:rsid w:val="000E03AE"/>
    <w:rsid w:val="00264705"/>
    <w:rsid w:val="005C6C8B"/>
    <w:rsid w:val="006448AC"/>
    <w:rsid w:val="00750549"/>
    <w:rsid w:val="007A32FE"/>
    <w:rsid w:val="009C7D0B"/>
    <w:rsid w:val="00B33F4E"/>
    <w:rsid w:val="00B97FA5"/>
    <w:rsid w:val="00C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D43B4-E088-4E34-B9D2-AEFA2296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C6C8B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C8B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5C6C8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E03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2023-01-30T03:19:00Z</cp:lastPrinted>
  <dcterms:created xsi:type="dcterms:W3CDTF">2023-01-20T04:45:00Z</dcterms:created>
  <dcterms:modified xsi:type="dcterms:W3CDTF">2023-01-31T05:00:00Z</dcterms:modified>
</cp:coreProperties>
</file>